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29" w:rsidRDefault="00741821">
      <w:pPr>
        <w:pStyle w:val="Corpodetexto"/>
        <w:spacing w:before="0"/>
        <w:ind w:left="38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17743" cy="7726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743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629" w:rsidRDefault="00741821">
      <w:pPr>
        <w:spacing w:before="49"/>
        <w:ind w:left="2937" w:right="2499" w:firstLine="420"/>
        <w:rPr>
          <w:b/>
          <w:sz w:val="20"/>
        </w:rPr>
      </w:pPr>
      <w:r>
        <w:rPr>
          <w:b/>
          <w:sz w:val="20"/>
        </w:rPr>
        <w:t>ESTADO DO RIO DE JANEIRO PREFEITURA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SAPUCAIA</w:t>
      </w:r>
    </w:p>
    <w:p w:rsidR="00FC4629" w:rsidRDefault="00741821">
      <w:pPr>
        <w:pStyle w:val="Ttulo"/>
        <w:spacing w:before="245"/>
        <w:ind w:left="2"/>
      </w:pPr>
      <w:r>
        <w:t>FORMULÁRIO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SOLICITAÇÃO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FÉRIAS</w:t>
      </w:r>
    </w:p>
    <w:p w:rsidR="00FC4629" w:rsidRDefault="00741821">
      <w:pPr>
        <w:pStyle w:val="Ttulo"/>
      </w:pPr>
      <w:r>
        <w:t>À</w:t>
      </w:r>
      <w:r>
        <w:rPr>
          <w:spacing w:val="-5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Pessoas</w:t>
      </w:r>
    </w:p>
    <w:p w:rsidR="00FC4629" w:rsidRDefault="00FC4629">
      <w:pPr>
        <w:pStyle w:val="Corpodetexto"/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549"/>
      </w:tblGrid>
      <w:tr w:rsidR="00FC4629" w:rsidTr="00ED5FCF">
        <w:trPr>
          <w:trHeight w:val="383"/>
        </w:trPr>
        <w:tc>
          <w:tcPr>
            <w:tcW w:w="9208" w:type="dxa"/>
            <w:gridSpan w:val="2"/>
            <w:shd w:val="clear" w:color="auto" w:fill="BEBEBE"/>
          </w:tcPr>
          <w:p w:rsidR="00FC4629" w:rsidRDefault="0074182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IDENTIFICAÇÃO</w:t>
            </w:r>
          </w:p>
        </w:tc>
      </w:tr>
      <w:tr w:rsidR="00FC4629" w:rsidTr="00ED5FCF">
        <w:trPr>
          <w:trHeight w:val="638"/>
        </w:trPr>
        <w:tc>
          <w:tcPr>
            <w:tcW w:w="9208" w:type="dxa"/>
            <w:gridSpan w:val="2"/>
          </w:tcPr>
          <w:p w:rsidR="002D5297" w:rsidRDefault="00741821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  <w:p w:rsidR="00FC4629" w:rsidRPr="002D5297" w:rsidRDefault="002D5297" w:rsidP="00493238">
            <w:r>
              <w:t xml:space="preserve"> </w:t>
            </w:r>
          </w:p>
        </w:tc>
      </w:tr>
      <w:tr w:rsidR="00FC4629" w:rsidTr="00ED5FCF">
        <w:trPr>
          <w:trHeight w:val="637"/>
        </w:trPr>
        <w:tc>
          <w:tcPr>
            <w:tcW w:w="6659" w:type="dxa"/>
          </w:tcPr>
          <w:p w:rsidR="002D5297" w:rsidRDefault="0074182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Cargo</w:t>
            </w:r>
          </w:p>
          <w:p w:rsidR="00FC4629" w:rsidRPr="002D5297" w:rsidRDefault="002D5297" w:rsidP="00493238">
            <w:r>
              <w:t xml:space="preserve"> </w:t>
            </w:r>
          </w:p>
        </w:tc>
        <w:tc>
          <w:tcPr>
            <w:tcW w:w="2549" w:type="dxa"/>
          </w:tcPr>
          <w:p w:rsidR="002D5297" w:rsidRDefault="00741821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Matrícula</w:t>
            </w:r>
          </w:p>
          <w:p w:rsidR="00FC4629" w:rsidRPr="002D5297" w:rsidRDefault="00FC4629" w:rsidP="00493238"/>
        </w:tc>
      </w:tr>
    </w:tbl>
    <w:p w:rsidR="00FC4629" w:rsidRDefault="00FC4629">
      <w:pPr>
        <w:pStyle w:val="Corpodetexto"/>
        <w:spacing w:after="1"/>
        <w:rPr>
          <w:b/>
          <w:sz w:val="20"/>
        </w:rPr>
      </w:pPr>
    </w:p>
    <w:tbl>
      <w:tblPr>
        <w:tblStyle w:val="TableNormal"/>
        <w:tblW w:w="920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5"/>
        <w:gridCol w:w="1843"/>
      </w:tblGrid>
      <w:tr w:rsidR="00FC4629" w:rsidTr="00ED5FCF">
        <w:trPr>
          <w:trHeight w:val="386"/>
        </w:trPr>
        <w:tc>
          <w:tcPr>
            <w:tcW w:w="9208" w:type="dxa"/>
            <w:gridSpan w:val="2"/>
            <w:shd w:val="clear" w:color="auto" w:fill="BEBEBE"/>
          </w:tcPr>
          <w:p w:rsidR="00FC4629" w:rsidRDefault="00741821" w:rsidP="00962771">
            <w:pPr>
              <w:pStyle w:val="TableParagraph"/>
              <w:spacing w:before="54"/>
              <w:ind w:left="14"/>
              <w:jc w:val="center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SOLICITAÇÃO</w:t>
            </w:r>
          </w:p>
        </w:tc>
      </w:tr>
      <w:tr w:rsidR="00FC4629" w:rsidTr="00ED5FCF">
        <w:trPr>
          <w:trHeight w:val="389"/>
        </w:trPr>
        <w:tc>
          <w:tcPr>
            <w:tcW w:w="9208" w:type="dxa"/>
            <w:gridSpan w:val="2"/>
          </w:tcPr>
          <w:p w:rsidR="00FC4629" w:rsidRDefault="00741821" w:rsidP="00962771">
            <w:pPr>
              <w:pStyle w:val="TableParagraph"/>
              <w:spacing w:before="57"/>
            </w:pPr>
            <w:r>
              <w:t>Pelo</w:t>
            </w:r>
            <w:r>
              <w:rPr>
                <w:spacing w:val="-8"/>
              </w:rPr>
              <w:t xml:space="preserve"> </w:t>
            </w:r>
            <w:r>
              <w:t>presente</w:t>
            </w:r>
            <w:r>
              <w:rPr>
                <w:spacing w:val="-9"/>
              </w:rPr>
              <w:t xml:space="preserve"> </w:t>
            </w:r>
            <w:r>
              <w:t>formulário,</w:t>
            </w:r>
            <w:r>
              <w:rPr>
                <w:spacing w:val="-8"/>
              </w:rPr>
              <w:t xml:space="preserve"> </w:t>
            </w:r>
            <w:r w:rsidR="004A5C43">
              <w:t>o (</w:t>
            </w:r>
            <w:r>
              <w:t>a)</w:t>
            </w:r>
            <w:r>
              <w:rPr>
                <w:spacing w:val="-7"/>
              </w:rPr>
              <w:t xml:space="preserve"> </w:t>
            </w:r>
            <w:r w:rsidR="004A5C43">
              <w:t>servidor (</w:t>
            </w:r>
            <w:r>
              <w:t>a)</w:t>
            </w:r>
            <w:r>
              <w:rPr>
                <w:spacing w:val="-7"/>
              </w:rPr>
              <w:t xml:space="preserve"> </w:t>
            </w:r>
            <w:r>
              <w:t>acima</w:t>
            </w:r>
            <w:r>
              <w:rPr>
                <w:spacing w:val="-9"/>
              </w:rPr>
              <w:t xml:space="preserve"> </w:t>
            </w:r>
            <w:r w:rsidR="004A5C43">
              <w:t>identificado (</w:t>
            </w:r>
            <w:r>
              <w:t>a)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solicita:</w:t>
            </w:r>
          </w:p>
        </w:tc>
      </w:tr>
      <w:tr w:rsidR="00FC4629" w:rsidTr="00ED5FCF">
        <w:trPr>
          <w:trHeight w:val="659"/>
        </w:trPr>
        <w:tc>
          <w:tcPr>
            <w:tcW w:w="7365" w:type="dxa"/>
          </w:tcPr>
          <w:p w:rsidR="00FC4629" w:rsidRDefault="00741821" w:rsidP="00962771">
            <w:pPr>
              <w:pStyle w:val="TableParagraph"/>
              <w:ind w:left="203"/>
            </w:pPr>
            <w:r>
              <w:t>1.</w:t>
            </w:r>
            <w:r>
              <w:rPr>
                <w:spacing w:val="44"/>
              </w:rPr>
              <w:t xml:space="preserve">  </w:t>
            </w:r>
            <w:r>
              <w:t>Férias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regulamentares.</w:t>
            </w:r>
          </w:p>
          <w:p w:rsidR="00FC4629" w:rsidRDefault="00741821" w:rsidP="00962771">
            <w:pPr>
              <w:pStyle w:val="TableParagraph"/>
              <w:spacing w:before="1"/>
              <w:ind w:left="563"/>
            </w:pPr>
            <w:r>
              <w:t>(Art.</w:t>
            </w:r>
            <w:r>
              <w:rPr>
                <w:spacing w:val="-3"/>
              </w:rPr>
              <w:t xml:space="preserve"> </w:t>
            </w:r>
            <w:r>
              <w:t>129,</w:t>
            </w:r>
            <w:r>
              <w:rPr>
                <w:spacing w:val="-5"/>
              </w:rPr>
              <w:t xml:space="preserve"> </w:t>
            </w:r>
            <w:r>
              <w:t>Lei</w:t>
            </w:r>
            <w:r>
              <w:rPr>
                <w:spacing w:val="-5"/>
              </w:rPr>
              <w:t xml:space="preserve"> </w:t>
            </w:r>
            <w:r>
              <w:t>Municipal</w:t>
            </w:r>
            <w:r>
              <w:rPr>
                <w:spacing w:val="-2"/>
              </w:rPr>
              <w:t xml:space="preserve"> </w:t>
            </w:r>
            <w:r>
              <w:t>nº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2.609/15</w:t>
            </w:r>
            <w:r w:rsidR="004A5C43">
              <w:rPr>
                <w:spacing w:val="-2"/>
              </w:rPr>
              <w:t>).</w:t>
            </w:r>
          </w:p>
        </w:tc>
        <w:tc>
          <w:tcPr>
            <w:tcW w:w="1843" w:type="dxa"/>
          </w:tcPr>
          <w:p w:rsidR="00FC4629" w:rsidRDefault="00741821" w:rsidP="00962771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férias</w:t>
            </w:r>
          </w:p>
          <w:p w:rsidR="00FC4629" w:rsidRDefault="00962771" w:rsidP="00962771">
            <w:pPr>
              <w:pStyle w:val="TableParagraph"/>
              <w:tabs>
                <w:tab w:val="left" w:pos="1434"/>
              </w:tabs>
              <w:spacing w:before="60"/>
            </w:pPr>
            <w:r>
              <w:t>____/____/_____</w:t>
            </w:r>
          </w:p>
        </w:tc>
      </w:tr>
      <w:tr w:rsidR="00FC4629" w:rsidTr="00ED5FCF">
        <w:trPr>
          <w:trHeight w:val="784"/>
        </w:trPr>
        <w:tc>
          <w:tcPr>
            <w:tcW w:w="7365" w:type="dxa"/>
          </w:tcPr>
          <w:p w:rsidR="00FC4629" w:rsidRDefault="00741821" w:rsidP="00962771">
            <w:pPr>
              <w:pStyle w:val="TableParagraph"/>
              <w:ind w:left="203"/>
            </w:pPr>
            <w:r>
              <w:t>2.</w:t>
            </w:r>
            <w:r>
              <w:rPr>
                <w:spacing w:val="43"/>
              </w:rPr>
              <w:t xml:space="preserve">  </w:t>
            </w:r>
            <w:r>
              <w:t>Metade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décimo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terceiro.</w:t>
            </w:r>
          </w:p>
          <w:p w:rsidR="00FC4629" w:rsidRDefault="00741821" w:rsidP="00962771">
            <w:pPr>
              <w:pStyle w:val="TableParagraph"/>
              <w:spacing w:before="1"/>
              <w:ind w:left="563"/>
            </w:pPr>
            <w:r>
              <w:t>(Art.</w:t>
            </w:r>
            <w:r>
              <w:rPr>
                <w:spacing w:val="-4"/>
              </w:rPr>
              <w:t xml:space="preserve"> </w:t>
            </w:r>
            <w:r>
              <w:t>173,</w:t>
            </w:r>
            <w:r>
              <w:rPr>
                <w:spacing w:val="-5"/>
              </w:rPr>
              <w:t xml:space="preserve"> </w:t>
            </w:r>
            <w:r>
              <w:t>§3º,</w:t>
            </w:r>
            <w:r>
              <w:rPr>
                <w:spacing w:val="-5"/>
              </w:rPr>
              <w:t xml:space="preserve"> </w:t>
            </w:r>
            <w:r>
              <w:t>Lei</w:t>
            </w:r>
            <w:r>
              <w:rPr>
                <w:spacing w:val="-5"/>
              </w:rPr>
              <w:t xml:space="preserve"> </w:t>
            </w:r>
            <w:r>
              <w:t>Municipal</w:t>
            </w:r>
            <w:r>
              <w:rPr>
                <w:spacing w:val="-3"/>
              </w:rPr>
              <w:t xml:space="preserve"> </w:t>
            </w:r>
            <w:r>
              <w:t>nº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2.609/15</w:t>
            </w:r>
            <w:r w:rsidR="004A5C43">
              <w:rPr>
                <w:spacing w:val="-2"/>
              </w:rPr>
              <w:t>).</w:t>
            </w:r>
          </w:p>
        </w:tc>
        <w:tc>
          <w:tcPr>
            <w:tcW w:w="1843" w:type="dxa"/>
          </w:tcPr>
          <w:p w:rsidR="00FC4629" w:rsidRDefault="00741821" w:rsidP="00962771">
            <w:pPr>
              <w:pStyle w:val="TableParagraph"/>
              <w:spacing w:before="63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Opção</w:t>
            </w:r>
          </w:p>
          <w:p w:rsidR="00962771" w:rsidRPr="00962771" w:rsidRDefault="00741821" w:rsidP="00962771">
            <w:pPr>
              <w:pStyle w:val="TableParagraph"/>
              <w:spacing w:before="60"/>
              <w:ind w:left="55"/>
              <w:rPr>
                <w:spacing w:val="47"/>
              </w:rPr>
            </w:pPr>
            <w:r>
              <w:t>Sim (</w:t>
            </w:r>
            <w:r>
              <w:rPr>
                <w:spacing w:val="49"/>
              </w:rPr>
              <w:t xml:space="preserve">  </w:t>
            </w:r>
            <w:r>
              <w:t>)</w:t>
            </w:r>
            <w:r>
              <w:rPr>
                <w:spacing w:val="49"/>
              </w:rPr>
              <w:t xml:space="preserve"> </w:t>
            </w:r>
            <w:r>
              <w:t>|</w:t>
            </w:r>
            <w:r>
              <w:rPr>
                <w:spacing w:val="49"/>
              </w:rPr>
              <w:t xml:space="preserve"> </w:t>
            </w:r>
            <w:r>
              <w:t>Não</w:t>
            </w:r>
            <w:r>
              <w:rPr>
                <w:spacing w:val="2"/>
              </w:rPr>
              <w:t xml:space="preserve"> </w:t>
            </w:r>
            <w:r w:rsidR="00493238">
              <w:t xml:space="preserve">(   </w:t>
            </w:r>
            <w:r w:rsidR="002D5297">
              <w:rPr>
                <w:spacing w:val="47"/>
              </w:rPr>
              <w:t>)</w:t>
            </w:r>
          </w:p>
        </w:tc>
      </w:tr>
      <w:tr w:rsidR="00962771" w:rsidRPr="00962771" w:rsidTr="00ED5FCF">
        <w:trPr>
          <w:trHeight w:val="784"/>
        </w:trPr>
        <w:tc>
          <w:tcPr>
            <w:tcW w:w="7365" w:type="dxa"/>
          </w:tcPr>
          <w:p w:rsidR="00962771" w:rsidRDefault="00962771" w:rsidP="00641458">
            <w:pPr>
              <w:pStyle w:val="TableParagraph"/>
              <w:ind w:left="203"/>
            </w:pPr>
            <w:r>
              <w:t>3</w:t>
            </w:r>
            <w:r>
              <w:t>.</w:t>
            </w:r>
            <w:r>
              <w:rPr>
                <w:spacing w:val="43"/>
              </w:rPr>
              <w:t xml:space="preserve">  </w:t>
            </w:r>
            <w:r>
              <w:t>Conversão de 1/3 das férias e pecúnia.</w:t>
            </w:r>
          </w:p>
          <w:p w:rsidR="00962771" w:rsidRDefault="00962771" w:rsidP="00ED5FCF">
            <w:pPr>
              <w:pStyle w:val="TableParagraph"/>
              <w:spacing w:before="1"/>
              <w:ind w:left="563"/>
            </w:pPr>
            <w:r>
              <w:t>(Art.</w:t>
            </w:r>
            <w:r>
              <w:rPr>
                <w:spacing w:val="-4"/>
              </w:rPr>
              <w:t xml:space="preserve"> </w:t>
            </w:r>
            <w:r w:rsidR="00ED5FCF">
              <w:t>129</w:t>
            </w:r>
            <w:r>
              <w:t>,</w:t>
            </w:r>
            <w:r>
              <w:rPr>
                <w:spacing w:val="-5"/>
              </w:rPr>
              <w:t xml:space="preserve"> </w:t>
            </w:r>
            <w:r w:rsidR="00ED5FCF">
              <w:rPr>
                <w:spacing w:val="-5"/>
              </w:rPr>
              <w:t>parágrafo único</w:t>
            </w:r>
            <w:r>
              <w:t>,</w:t>
            </w:r>
            <w:r w:rsidR="00ED5FCF">
              <w:rPr>
                <w:spacing w:val="-5"/>
              </w:rPr>
              <w:t xml:space="preserve"> da </w:t>
            </w:r>
            <w:r>
              <w:t>Lei</w:t>
            </w:r>
            <w:r>
              <w:rPr>
                <w:spacing w:val="-5"/>
              </w:rPr>
              <w:t xml:space="preserve"> </w:t>
            </w:r>
            <w:r>
              <w:t>Municipal</w:t>
            </w:r>
            <w:r>
              <w:rPr>
                <w:spacing w:val="-3"/>
              </w:rPr>
              <w:t xml:space="preserve"> </w:t>
            </w:r>
            <w:r>
              <w:t>nº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2.609/15</w:t>
            </w:r>
            <w:r w:rsidR="004A5C43">
              <w:rPr>
                <w:spacing w:val="-2"/>
              </w:rPr>
              <w:t>, alterada pela Lei n° 3.093/2023</w:t>
            </w:r>
            <w:r>
              <w:rPr>
                <w:spacing w:val="-2"/>
              </w:rPr>
              <w:t>)</w:t>
            </w:r>
            <w:r w:rsidR="004A5C43">
              <w:rPr>
                <w:spacing w:val="-2"/>
              </w:rPr>
              <w:t>.</w:t>
            </w:r>
          </w:p>
        </w:tc>
        <w:tc>
          <w:tcPr>
            <w:tcW w:w="1843" w:type="dxa"/>
          </w:tcPr>
          <w:p w:rsidR="00962771" w:rsidRDefault="00962771" w:rsidP="00641458">
            <w:pPr>
              <w:pStyle w:val="TableParagraph"/>
              <w:spacing w:before="63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Opção</w:t>
            </w:r>
          </w:p>
          <w:p w:rsidR="00962771" w:rsidRPr="00962771" w:rsidRDefault="00962771" w:rsidP="00641458">
            <w:pPr>
              <w:pStyle w:val="TableParagraph"/>
              <w:spacing w:before="60"/>
              <w:ind w:left="55"/>
              <w:rPr>
                <w:spacing w:val="47"/>
              </w:rPr>
            </w:pPr>
            <w:r>
              <w:t>Sim (</w:t>
            </w:r>
            <w:r>
              <w:rPr>
                <w:spacing w:val="49"/>
              </w:rPr>
              <w:t xml:space="preserve">  </w:t>
            </w:r>
            <w:r>
              <w:t>)</w:t>
            </w:r>
            <w:r>
              <w:rPr>
                <w:spacing w:val="49"/>
              </w:rPr>
              <w:t xml:space="preserve"> </w:t>
            </w:r>
            <w:r>
              <w:t>|</w:t>
            </w:r>
            <w:r>
              <w:rPr>
                <w:spacing w:val="49"/>
              </w:rPr>
              <w:t xml:space="preserve"> </w:t>
            </w:r>
            <w:r>
              <w:t>Não</w:t>
            </w:r>
            <w:r>
              <w:rPr>
                <w:spacing w:val="2"/>
              </w:rPr>
              <w:t xml:space="preserve"> </w:t>
            </w:r>
            <w:r>
              <w:t xml:space="preserve">(   </w:t>
            </w:r>
            <w:r>
              <w:rPr>
                <w:spacing w:val="47"/>
              </w:rPr>
              <w:t>)</w:t>
            </w:r>
          </w:p>
        </w:tc>
      </w:tr>
    </w:tbl>
    <w:p w:rsidR="00ED5FCF" w:rsidRDefault="00ED5FCF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549"/>
      </w:tblGrid>
      <w:tr w:rsidR="00FC4629" w:rsidTr="00ED5FCF">
        <w:trPr>
          <w:trHeight w:val="381"/>
        </w:trPr>
        <w:tc>
          <w:tcPr>
            <w:tcW w:w="9208" w:type="dxa"/>
            <w:gridSpan w:val="2"/>
            <w:shd w:val="clear" w:color="auto" w:fill="BEBEBE"/>
          </w:tcPr>
          <w:p w:rsidR="00FC4629" w:rsidRDefault="0074182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III –</w:t>
            </w:r>
            <w:r>
              <w:rPr>
                <w:b/>
                <w:spacing w:val="-2"/>
              </w:rPr>
              <w:t xml:space="preserve"> ASSINATURA</w:t>
            </w:r>
          </w:p>
        </w:tc>
      </w:tr>
      <w:tr w:rsidR="00FC4629" w:rsidTr="00ED5FCF">
        <w:trPr>
          <w:trHeight w:val="637"/>
        </w:trPr>
        <w:tc>
          <w:tcPr>
            <w:tcW w:w="6659" w:type="dxa"/>
          </w:tcPr>
          <w:p w:rsidR="00FC4629" w:rsidRDefault="0074182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Assinatura</w:t>
            </w:r>
          </w:p>
        </w:tc>
        <w:tc>
          <w:tcPr>
            <w:tcW w:w="2549" w:type="dxa"/>
          </w:tcPr>
          <w:p w:rsidR="00FC4629" w:rsidRDefault="00741821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  <w:p w:rsidR="00FC4629" w:rsidRDefault="00FC4629">
            <w:pPr>
              <w:pStyle w:val="TableParagraph"/>
              <w:tabs>
                <w:tab w:val="left" w:pos="1435"/>
              </w:tabs>
              <w:spacing w:before="62"/>
              <w:ind w:left="654"/>
            </w:pPr>
          </w:p>
        </w:tc>
      </w:tr>
    </w:tbl>
    <w:p w:rsidR="00BD4F9E" w:rsidRDefault="00BD4F9E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552"/>
        <w:gridCol w:w="2124"/>
      </w:tblGrid>
      <w:tr w:rsidR="00FC4629" w:rsidTr="00ED5FCF">
        <w:trPr>
          <w:trHeight w:val="383"/>
        </w:trPr>
        <w:tc>
          <w:tcPr>
            <w:tcW w:w="9208" w:type="dxa"/>
            <w:gridSpan w:val="3"/>
            <w:shd w:val="clear" w:color="auto" w:fill="BEBEBE"/>
          </w:tcPr>
          <w:p w:rsidR="00FC4629" w:rsidRDefault="00741821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IV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SECRETARIA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GESTÃO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PESSOAS</w:t>
            </w:r>
          </w:p>
        </w:tc>
      </w:tr>
      <w:tr w:rsidR="00FC4629" w:rsidTr="00ED5FCF">
        <w:trPr>
          <w:trHeight w:val="652"/>
        </w:trPr>
        <w:tc>
          <w:tcPr>
            <w:tcW w:w="4532" w:type="dxa"/>
          </w:tcPr>
          <w:p w:rsidR="00FC4629" w:rsidRDefault="00741821">
            <w:pPr>
              <w:pStyle w:val="TableParagraph"/>
              <w:spacing w:before="57"/>
              <w:ind w:right="518"/>
            </w:pPr>
            <w:r>
              <w:t>Possui</w:t>
            </w:r>
            <w:r>
              <w:rPr>
                <w:spacing w:val="-3"/>
              </w:rPr>
              <w:t xml:space="preserve"> </w:t>
            </w:r>
            <w:r w:rsidR="004A5C43">
              <w:t>(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|</w:t>
            </w:r>
            <w:r>
              <w:rPr>
                <w:spacing w:val="-6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possui</w:t>
            </w:r>
            <w:r>
              <w:rPr>
                <w:spacing w:val="-3"/>
              </w:rPr>
              <w:t xml:space="preserve"> </w:t>
            </w:r>
            <w:proofErr w:type="gramStart"/>
            <w:r>
              <w:t>(</w:t>
            </w:r>
            <w:r>
              <w:rPr>
                <w:spacing w:val="80"/>
                <w:w w:val="150"/>
              </w:rPr>
              <w:t xml:space="preserve"> </w:t>
            </w:r>
            <w:proofErr w:type="gramEnd"/>
            <w:r>
              <w:t>)</w:t>
            </w:r>
            <w:r>
              <w:rPr>
                <w:spacing w:val="-2"/>
              </w:rPr>
              <w:t xml:space="preserve"> </w:t>
            </w:r>
            <w:r>
              <w:t>direito</w:t>
            </w:r>
            <w:r>
              <w:rPr>
                <w:spacing w:val="-1"/>
              </w:rPr>
              <w:t xml:space="preserve"> </w:t>
            </w:r>
            <w:r>
              <w:t>às</w:t>
            </w:r>
            <w:r>
              <w:rPr>
                <w:spacing w:val="-2"/>
              </w:rPr>
              <w:t xml:space="preserve"> </w:t>
            </w:r>
            <w:r>
              <w:t xml:space="preserve">férias </w:t>
            </w:r>
            <w:r>
              <w:rPr>
                <w:spacing w:val="-2"/>
              </w:rPr>
              <w:t>regulamentares.</w:t>
            </w:r>
          </w:p>
        </w:tc>
        <w:tc>
          <w:tcPr>
            <w:tcW w:w="2552" w:type="dxa"/>
          </w:tcPr>
          <w:p w:rsidR="00FC4629" w:rsidRDefault="00741821">
            <w:pPr>
              <w:pStyle w:val="TableParagraph"/>
              <w:spacing w:before="64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aquisitivo</w:t>
            </w:r>
          </w:p>
          <w:p w:rsidR="00FC4629" w:rsidRDefault="00741821">
            <w:pPr>
              <w:pStyle w:val="TableParagraph"/>
              <w:spacing w:before="59"/>
              <w:ind w:left="48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2124" w:type="dxa"/>
          </w:tcPr>
          <w:p w:rsidR="00FC4629" w:rsidRDefault="00741821">
            <w:pPr>
              <w:pStyle w:val="TableParagraph"/>
              <w:spacing w:before="64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Chapa</w:t>
            </w:r>
          </w:p>
        </w:tc>
      </w:tr>
    </w:tbl>
    <w:p w:rsidR="00FC4629" w:rsidRDefault="00FC4629">
      <w:pPr>
        <w:pStyle w:val="Corpodetexto"/>
        <w:spacing w:before="23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549"/>
      </w:tblGrid>
      <w:tr w:rsidR="00FC4629" w:rsidTr="00ED5FCF">
        <w:trPr>
          <w:trHeight w:val="383"/>
        </w:trPr>
        <w:tc>
          <w:tcPr>
            <w:tcW w:w="9208" w:type="dxa"/>
            <w:gridSpan w:val="2"/>
            <w:shd w:val="clear" w:color="auto" w:fill="BEBEBE"/>
          </w:tcPr>
          <w:p w:rsidR="00FC4629" w:rsidRDefault="0074182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ÓRGÃO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</w:tr>
      <w:tr w:rsidR="00FC4629" w:rsidTr="00ED5FCF">
        <w:trPr>
          <w:trHeight w:val="650"/>
        </w:trPr>
        <w:tc>
          <w:tcPr>
            <w:tcW w:w="6659" w:type="dxa"/>
          </w:tcPr>
          <w:p w:rsidR="00FC4629" w:rsidRDefault="00741821">
            <w:pPr>
              <w:pStyle w:val="TableParagraph"/>
              <w:tabs>
                <w:tab w:val="left" w:pos="1137"/>
              </w:tabs>
              <w:ind w:right="806"/>
            </w:pPr>
            <w:r>
              <w:t>Autorizo 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|</w:t>
            </w:r>
            <w:r>
              <w:rPr>
                <w:spacing w:val="-4"/>
              </w:rPr>
              <w:t xml:space="preserve"> </w:t>
            </w:r>
            <w:r>
              <w:t>Não</w:t>
            </w:r>
            <w:r>
              <w:rPr>
                <w:spacing w:val="-2"/>
              </w:rPr>
              <w:t xml:space="preserve"> </w:t>
            </w:r>
            <w:r>
              <w:t>autorizo</w:t>
            </w:r>
            <w:r>
              <w:rPr>
                <w:spacing w:val="-2"/>
              </w:rPr>
              <w:t xml:space="preserve"> </w:t>
            </w:r>
            <w:proofErr w:type="gramStart"/>
            <w:r>
              <w:t>(</w:t>
            </w:r>
            <w:r>
              <w:rPr>
                <w:spacing w:val="80"/>
                <w:w w:val="150"/>
              </w:rPr>
              <w:t xml:space="preserve"> </w:t>
            </w:r>
            <w:proofErr w:type="gramEnd"/>
            <w:r>
              <w:t>)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concessão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dias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férias regulamentares a(o) Servidor(a) acima identificado.</w:t>
            </w:r>
          </w:p>
        </w:tc>
        <w:tc>
          <w:tcPr>
            <w:tcW w:w="2549" w:type="dxa"/>
          </w:tcPr>
          <w:p w:rsidR="00FC4629" w:rsidRDefault="00741821">
            <w:pPr>
              <w:pStyle w:val="TableParagraph"/>
              <w:spacing w:before="63"/>
              <w:ind w:left="56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assinatura</w:t>
            </w:r>
          </w:p>
          <w:p w:rsidR="00FC4629" w:rsidRDefault="00741821">
            <w:pPr>
              <w:pStyle w:val="TableParagraph"/>
              <w:tabs>
                <w:tab w:val="left" w:pos="1437"/>
              </w:tabs>
              <w:spacing w:before="60"/>
              <w:ind w:left="654"/>
            </w:pP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10"/>
              </w:rPr>
              <w:t>/</w:t>
            </w:r>
          </w:p>
        </w:tc>
      </w:tr>
      <w:tr w:rsidR="00FC4629" w:rsidRPr="004C45E0" w:rsidTr="00ED5FCF">
        <w:trPr>
          <w:trHeight w:val="640"/>
        </w:trPr>
        <w:tc>
          <w:tcPr>
            <w:tcW w:w="6659" w:type="dxa"/>
          </w:tcPr>
          <w:p w:rsidR="00FC4629" w:rsidRDefault="007418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responsável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órgão</w:t>
            </w:r>
          </w:p>
        </w:tc>
        <w:tc>
          <w:tcPr>
            <w:tcW w:w="2549" w:type="dxa"/>
          </w:tcPr>
          <w:p w:rsidR="00FC4629" w:rsidRDefault="00741821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Matrícula</w:t>
            </w:r>
          </w:p>
        </w:tc>
      </w:tr>
    </w:tbl>
    <w:p w:rsidR="00741821" w:rsidRDefault="00741821" w:rsidP="00BD4F9E">
      <w:pPr>
        <w:pStyle w:val="TableParagraph"/>
        <w:ind w:left="0"/>
        <w:rPr>
          <w:sz w:val="16"/>
        </w:rPr>
      </w:pPr>
    </w:p>
    <w:p w:rsidR="00741821" w:rsidRDefault="00741821">
      <w:pPr>
        <w:pStyle w:val="TableParagraph"/>
        <w:rPr>
          <w:sz w:val="16"/>
        </w:rPr>
      </w:pPr>
    </w:p>
    <w:p w:rsidR="00741821" w:rsidRDefault="00741821">
      <w:pPr>
        <w:pStyle w:val="TableParagraph"/>
        <w:rPr>
          <w:sz w:val="24"/>
        </w:rPr>
      </w:pPr>
    </w:p>
    <w:p w:rsidR="00ED5FCF" w:rsidRDefault="00ED5FCF">
      <w:pPr>
        <w:pStyle w:val="TableParagraph"/>
        <w:rPr>
          <w:sz w:val="24"/>
        </w:rPr>
      </w:pPr>
    </w:p>
    <w:p w:rsidR="00ED5FCF" w:rsidRDefault="00ED5FCF">
      <w:pPr>
        <w:pStyle w:val="TableParagraph"/>
        <w:rPr>
          <w:sz w:val="24"/>
        </w:rPr>
      </w:pPr>
    </w:p>
    <w:p w:rsidR="00ED5FCF" w:rsidRDefault="00ED5FCF">
      <w:pPr>
        <w:pStyle w:val="TableParagraph"/>
        <w:rPr>
          <w:sz w:val="16"/>
        </w:rPr>
      </w:pPr>
    </w:p>
    <w:p w:rsidR="00741821" w:rsidRDefault="00741821">
      <w:pPr>
        <w:pStyle w:val="TableParagraph"/>
        <w:rPr>
          <w:sz w:val="16"/>
        </w:rPr>
      </w:pPr>
    </w:p>
    <w:p w:rsidR="00741821" w:rsidRDefault="00741821" w:rsidP="00BD4F9E">
      <w:pPr>
        <w:spacing w:before="29"/>
        <w:ind w:right="142"/>
        <w:rPr>
          <w:b/>
          <w:spacing w:val="-2"/>
        </w:rPr>
      </w:pPr>
    </w:p>
    <w:p w:rsidR="00FC4629" w:rsidRDefault="00FC4629" w:rsidP="00741821">
      <w:pPr>
        <w:tabs>
          <w:tab w:val="left" w:pos="853"/>
        </w:tabs>
        <w:spacing w:before="19" w:line="259" w:lineRule="auto"/>
        <w:ind w:right="635"/>
      </w:pPr>
    </w:p>
    <w:p w:rsidR="00962771" w:rsidRDefault="00962771" w:rsidP="00962771">
      <w:pPr>
        <w:tabs>
          <w:tab w:val="left" w:pos="853"/>
        </w:tabs>
        <w:spacing w:before="19" w:line="259" w:lineRule="auto"/>
        <w:ind w:right="635"/>
      </w:pPr>
      <w:r>
        <w:lastRenderedPageBreak/>
        <w:t xml:space="preserve"> - Servidor:</w:t>
      </w:r>
    </w:p>
    <w:p w:rsidR="00962771" w:rsidRDefault="00962771" w:rsidP="00962771">
      <w:pPr>
        <w:pStyle w:val="PargrafodaLista"/>
        <w:numPr>
          <w:ilvl w:val="0"/>
          <w:numId w:val="2"/>
        </w:numPr>
        <w:tabs>
          <w:tab w:val="left" w:pos="853"/>
        </w:tabs>
        <w:spacing w:before="19" w:line="259" w:lineRule="auto"/>
        <w:ind w:right="635"/>
      </w:pPr>
      <w:r>
        <w:t>Preencha o formulário nos quadro I a III, e encaninhe ao Protocolo Geral da Prefeitura.</w:t>
      </w:r>
    </w:p>
    <w:p w:rsidR="004A5C43" w:rsidRDefault="004A5C43" w:rsidP="004A5C43">
      <w:pPr>
        <w:pStyle w:val="PargrafodaLista"/>
        <w:tabs>
          <w:tab w:val="left" w:pos="853"/>
        </w:tabs>
        <w:spacing w:before="19" w:line="259" w:lineRule="auto"/>
        <w:ind w:left="720" w:right="635" w:firstLine="0"/>
      </w:pPr>
    </w:p>
    <w:p w:rsidR="00962771" w:rsidRDefault="00962771" w:rsidP="00962771">
      <w:pPr>
        <w:tabs>
          <w:tab w:val="left" w:pos="853"/>
        </w:tabs>
        <w:spacing w:before="19" w:line="259" w:lineRule="auto"/>
        <w:ind w:right="635"/>
      </w:pPr>
      <w:r>
        <w:t xml:space="preserve">- Secretaria: </w:t>
      </w:r>
    </w:p>
    <w:p w:rsidR="00962771" w:rsidRDefault="00962771" w:rsidP="00962771">
      <w:pPr>
        <w:pStyle w:val="PargrafodaLista"/>
        <w:numPr>
          <w:ilvl w:val="0"/>
          <w:numId w:val="2"/>
        </w:numPr>
        <w:tabs>
          <w:tab w:val="left" w:pos="853"/>
        </w:tabs>
        <w:spacing w:before="19" w:line="259" w:lineRule="auto"/>
        <w:ind w:right="635"/>
      </w:pPr>
      <w:r>
        <w:t xml:space="preserve">Caso não autorize as férias, dê ciência ao </w:t>
      </w:r>
      <w:r w:rsidR="004A5C43">
        <w:t>servidor.</w:t>
      </w:r>
    </w:p>
    <w:p w:rsidR="004A5C43" w:rsidRDefault="004A5C43" w:rsidP="00962771">
      <w:pPr>
        <w:pStyle w:val="PargrafodaLista"/>
        <w:numPr>
          <w:ilvl w:val="0"/>
          <w:numId w:val="2"/>
        </w:numPr>
        <w:tabs>
          <w:tab w:val="left" w:pos="853"/>
        </w:tabs>
        <w:spacing w:before="19" w:line="259" w:lineRule="auto"/>
        <w:ind w:right="635"/>
      </w:pPr>
      <w:r>
        <w:t>Discordando da data de início solicitada, o órgão deverá acordar uma nova data com o servidor, registrando-a na folha de informação.</w:t>
      </w:r>
      <w:bookmarkStart w:id="0" w:name="_GoBack"/>
      <w:bookmarkEnd w:id="0"/>
    </w:p>
    <w:sectPr w:rsidR="004A5C43">
      <w:pgSz w:w="11910" w:h="16840"/>
      <w:pgMar w:top="11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74E7"/>
    <w:multiLevelType w:val="hybridMultilevel"/>
    <w:tmpl w:val="17E88F8E"/>
    <w:lvl w:ilvl="0" w:tplc="B64E6710">
      <w:numFmt w:val="bullet"/>
      <w:lvlText w:val="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AB206A6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93A3232">
      <w:numFmt w:val="bullet"/>
      <w:lvlText w:val="•"/>
      <w:lvlJc w:val="left"/>
      <w:pPr>
        <w:ind w:left="1788" w:hanging="360"/>
      </w:pPr>
      <w:rPr>
        <w:rFonts w:hint="default"/>
        <w:lang w:val="pt-PT" w:eastAsia="en-US" w:bidi="ar-SA"/>
      </w:rPr>
    </w:lvl>
    <w:lvl w:ilvl="3" w:tplc="F8FC7E5E">
      <w:numFmt w:val="bullet"/>
      <w:lvlText w:val="•"/>
      <w:lvlJc w:val="left"/>
      <w:pPr>
        <w:ind w:left="2716" w:hanging="360"/>
      </w:pPr>
      <w:rPr>
        <w:rFonts w:hint="default"/>
        <w:lang w:val="pt-PT" w:eastAsia="en-US" w:bidi="ar-SA"/>
      </w:rPr>
    </w:lvl>
    <w:lvl w:ilvl="4" w:tplc="4CCC884E">
      <w:numFmt w:val="bullet"/>
      <w:lvlText w:val="•"/>
      <w:lvlJc w:val="left"/>
      <w:pPr>
        <w:ind w:left="3644" w:hanging="360"/>
      </w:pPr>
      <w:rPr>
        <w:rFonts w:hint="default"/>
        <w:lang w:val="pt-PT" w:eastAsia="en-US" w:bidi="ar-SA"/>
      </w:rPr>
    </w:lvl>
    <w:lvl w:ilvl="5" w:tplc="A9E07F84">
      <w:numFmt w:val="bullet"/>
      <w:lvlText w:val="•"/>
      <w:lvlJc w:val="left"/>
      <w:pPr>
        <w:ind w:left="4573" w:hanging="360"/>
      </w:pPr>
      <w:rPr>
        <w:rFonts w:hint="default"/>
        <w:lang w:val="pt-PT" w:eastAsia="en-US" w:bidi="ar-SA"/>
      </w:rPr>
    </w:lvl>
    <w:lvl w:ilvl="6" w:tplc="8FF4FDEE">
      <w:numFmt w:val="bullet"/>
      <w:lvlText w:val="•"/>
      <w:lvlJc w:val="left"/>
      <w:pPr>
        <w:ind w:left="5501" w:hanging="360"/>
      </w:pPr>
      <w:rPr>
        <w:rFonts w:hint="default"/>
        <w:lang w:val="pt-PT" w:eastAsia="en-US" w:bidi="ar-SA"/>
      </w:rPr>
    </w:lvl>
    <w:lvl w:ilvl="7" w:tplc="1C10E632">
      <w:numFmt w:val="bullet"/>
      <w:lvlText w:val="•"/>
      <w:lvlJc w:val="left"/>
      <w:pPr>
        <w:ind w:left="6429" w:hanging="360"/>
      </w:pPr>
      <w:rPr>
        <w:rFonts w:hint="default"/>
        <w:lang w:val="pt-PT" w:eastAsia="en-US" w:bidi="ar-SA"/>
      </w:rPr>
    </w:lvl>
    <w:lvl w:ilvl="8" w:tplc="C27A6D16">
      <w:numFmt w:val="bullet"/>
      <w:lvlText w:val="•"/>
      <w:lvlJc w:val="left"/>
      <w:pPr>
        <w:ind w:left="7357" w:hanging="360"/>
      </w:pPr>
      <w:rPr>
        <w:rFonts w:hint="default"/>
        <w:lang w:val="pt-PT" w:eastAsia="en-US" w:bidi="ar-SA"/>
      </w:rPr>
    </w:lvl>
  </w:abstractNum>
  <w:abstractNum w:abstractNumId="1">
    <w:nsid w:val="7F3D10FF"/>
    <w:multiLevelType w:val="hybridMultilevel"/>
    <w:tmpl w:val="26F4E5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4629"/>
    <w:rsid w:val="0014286B"/>
    <w:rsid w:val="002D5297"/>
    <w:rsid w:val="00380D29"/>
    <w:rsid w:val="00493238"/>
    <w:rsid w:val="004A5C43"/>
    <w:rsid w:val="004C45E0"/>
    <w:rsid w:val="00741821"/>
    <w:rsid w:val="00831D3B"/>
    <w:rsid w:val="00962771"/>
    <w:rsid w:val="00BD4F9E"/>
    <w:rsid w:val="00D46F64"/>
    <w:rsid w:val="00ED5FCF"/>
    <w:rsid w:val="00F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5"/>
    </w:pPr>
  </w:style>
  <w:style w:type="paragraph" w:styleId="Ttulo">
    <w:name w:val="Title"/>
    <w:basedOn w:val="Normal"/>
    <w:uiPriority w:val="1"/>
    <w:qFormat/>
    <w:pPr>
      <w:spacing w:before="25"/>
      <w:ind w:right="14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53" w:hanging="360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5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8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821"/>
    <w:rPr>
      <w:rFonts w:ascii="Tahoma" w:eastAsia="Calibri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962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5"/>
    </w:pPr>
  </w:style>
  <w:style w:type="paragraph" w:styleId="Ttulo">
    <w:name w:val="Title"/>
    <w:basedOn w:val="Normal"/>
    <w:uiPriority w:val="1"/>
    <w:qFormat/>
    <w:pPr>
      <w:spacing w:before="25"/>
      <w:ind w:right="14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53" w:hanging="360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5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8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821"/>
    <w:rPr>
      <w:rFonts w:ascii="Tahoma" w:eastAsia="Calibri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962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SALA DO EMPREENDEDOR</cp:lastModifiedBy>
  <cp:revision>12</cp:revision>
  <cp:lastPrinted>2026-03-05T18:21:00Z</cp:lastPrinted>
  <dcterms:created xsi:type="dcterms:W3CDTF">2025-07-29T17:13:00Z</dcterms:created>
  <dcterms:modified xsi:type="dcterms:W3CDTF">2026-05-04T14:18:00Z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para Office 365</vt:lpwstr>
  </property>
</Properties>
</file>